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0F343" w14:textId="77777777" w:rsidR="00027301" w:rsidRDefault="009E60B9" w:rsidP="00027301">
      <w:pPr>
        <w:spacing w:line="360" w:lineRule="auto"/>
        <w:contextualSpacing/>
        <w:rPr>
          <w:rFonts w:cs="Arial"/>
        </w:rPr>
      </w:pPr>
      <w:r>
        <w:rPr>
          <w:rFonts w:cs="Arial"/>
          <w:noProof/>
        </w:rPr>
        <w:drawing>
          <wp:inline distT="0" distB="0" distL="0" distR="0" wp14:anchorId="4A9A8DE8" wp14:editId="2642E283">
            <wp:extent cx="2161032" cy="539496"/>
            <wp:effectExtent l="19050" t="0" r="0" b="0"/>
            <wp:docPr id="1" name="Grafik 0" descr="IKBau_RGB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KBau_RGB_6.jpg"/>
                    <pic:cNvPicPr/>
                  </pic:nvPicPr>
                  <pic:blipFill>
                    <a:blip r:embed="rId4" cstate="print"/>
                    <a:stretch>
                      <a:fillRect/>
                    </a:stretch>
                  </pic:blipFill>
                  <pic:spPr>
                    <a:xfrm>
                      <a:off x="0" y="0"/>
                      <a:ext cx="2161032" cy="539496"/>
                    </a:xfrm>
                    <a:prstGeom prst="rect">
                      <a:avLst/>
                    </a:prstGeom>
                  </pic:spPr>
                </pic:pic>
              </a:graphicData>
            </a:graphic>
          </wp:inline>
        </w:drawing>
      </w:r>
    </w:p>
    <w:p w14:paraId="0FE14136" w14:textId="77777777" w:rsidR="009E60B9" w:rsidRDefault="009E60B9" w:rsidP="00027301">
      <w:pPr>
        <w:spacing w:line="360" w:lineRule="auto"/>
        <w:contextualSpacing/>
        <w:rPr>
          <w:rFonts w:cs="Arial"/>
        </w:rPr>
      </w:pPr>
    </w:p>
    <w:p w14:paraId="4F8F6F5C" w14:textId="77777777" w:rsidR="009E60B9" w:rsidRPr="009E60B9" w:rsidRDefault="009E60B9" w:rsidP="00027301">
      <w:pPr>
        <w:spacing w:line="360" w:lineRule="auto"/>
        <w:contextualSpacing/>
        <w:rPr>
          <w:rFonts w:cs="Arial"/>
          <w:b/>
        </w:rPr>
      </w:pPr>
      <w:r w:rsidRPr="009E60B9">
        <w:rPr>
          <w:rFonts w:cs="Arial"/>
          <w:b/>
        </w:rPr>
        <w:t>Anlage</w:t>
      </w:r>
    </w:p>
    <w:p w14:paraId="4CB005D8" w14:textId="77777777" w:rsidR="00027301" w:rsidRPr="00027301" w:rsidRDefault="00027301" w:rsidP="00027301">
      <w:pPr>
        <w:spacing w:line="360" w:lineRule="auto"/>
        <w:contextualSpacing/>
        <w:rPr>
          <w:rFonts w:cs="Arial"/>
          <w:i/>
        </w:rPr>
      </w:pPr>
      <w:r w:rsidRPr="00027301">
        <w:rPr>
          <w:rFonts w:cs="Arial"/>
          <w:i/>
        </w:rPr>
        <w:t xml:space="preserve">Textbaustein des Qualitätszirkels Sachverständigenwesen Nordrhein-Westfalen für die Aufnahme in das Informationsschreiben (Ladungsschreiben) des Sachverständigen </w:t>
      </w:r>
      <w:r>
        <w:rPr>
          <w:rFonts w:cs="Arial"/>
          <w:i/>
        </w:rPr>
        <w:t>betreffend</w:t>
      </w:r>
      <w:r w:rsidRPr="00027301">
        <w:rPr>
          <w:rFonts w:cs="Arial"/>
          <w:i/>
        </w:rPr>
        <w:t xml:space="preserve"> die Durchführung einer Ortsbesichtigung:</w:t>
      </w:r>
    </w:p>
    <w:p w14:paraId="17DD1F1D" w14:textId="77777777" w:rsidR="00027301" w:rsidRDefault="00027301" w:rsidP="00027301">
      <w:pPr>
        <w:spacing w:line="360" w:lineRule="auto"/>
        <w:contextualSpacing/>
        <w:rPr>
          <w:rFonts w:cs="Arial"/>
        </w:rPr>
      </w:pPr>
    </w:p>
    <w:p w14:paraId="18FF67BD" w14:textId="77777777" w:rsidR="00027301" w:rsidRDefault="00027301" w:rsidP="00027301">
      <w:pPr>
        <w:spacing w:line="360" w:lineRule="auto"/>
        <w:contextualSpacing/>
        <w:rPr>
          <w:rFonts w:cs="Arial"/>
        </w:rPr>
      </w:pPr>
    </w:p>
    <w:p w14:paraId="193B8D16" w14:textId="77777777" w:rsidR="00027301" w:rsidRDefault="00027301" w:rsidP="00027301">
      <w:pPr>
        <w:spacing w:line="360" w:lineRule="auto"/>
        <w:ind w:left="708"/>
        <w:contextualSpacing/>
        <w:rPr>
          <w:rFonts w:cs="Arial"/>
        </w:rPr>
      </w:pPr>
      <w:r>
        <w:rPr>
          <w:rFonts w:cs="Arial"/>
        </w:rPr>
        <w:t>Ich darf auf Folgendes hinweisen:</w:t>
      </w:r>
    </w:p>
    <w:p w14:paraId="1CA04D27" w14:textId="77777777" w:rsidR="00027301" w:rsidRDefault="00027301" w:rsidP="00027301">
      <w:pPr>
        <w:spacing w:line="360" w:lineRule="auto"/>
        <w:ind w:left="708"/>
        <w:contextualSpacing/>
        <w:rPr>
          <w:rFonts w:cs="Arial"/>
        </w:rPr>
      </w:pPr>
      <w:r>
        <w:rPr>
          <w:rFonts w:cs="Arial"/>
        </w:rPr>
        <w:t>Ich bin gegenüber dem Gericht verpflichtet, mein Gutachten fristgerecht zu erstatten.</w:t>
      </w:r>
    </w:p>
    <w:p w14:paraId="4CBC8192" w14:textId="77777777" w:rsidR="00027301" w:rsidRPr="00B62592" w:rsidRDefault="00027301" w:rsidP="00027301">
      <w:pPr>
        <w:spacing w:line="360" w:lineRule="auto"/>
        <w:ind w:left="708"/>
        <w:contextualSpacing/>
        <w:rPr>
          <w:rFonts w:cs="Arial"/>
        </w:rPr>
      </w:pPr>
      <w:r>
        <w:rPr>
          <w:rFonts w:cs="Arial"/>
        </w:rPr>
        <w:t>Es gilt der Grundsatz der Verfahrensbeschleunigung. Daher kommt die Verlegung des von mir anberaumten Termins zur Ortsbesichtigung nur ausnahmsweise und aus zwingenden sachlichen Gründen in Betracht. Ich bitte daher, im Falle eines Verlegungsantrages die Gründe hierfür anzugeben und glaubhaft zu machen, damit ich gegebenenfalls eine Entscheidung des Gerichts über Ihr Verlegungsgesuch einholen kann.</w:t>
      </w:r>
    </w:p>
    <w:p w14:paraId="76C3A4EA" w14:textId="77777777" w:rsidR="002F0D71" w:rsidRDefault="002F0D71" w:rsidP="00027301">
      <w:pPr>
        <w:ind w:left="708"/>
      </w:pPr>
    </w:p>
    <w:sectPr w:rsidR="002F0D71" w:rsidSect="000708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93B4B7E-9F69-47B7-80E6-279EF2A3C914}"/>
    <w:docVar w:name="dgnword-eventsink" w:val="222127896"/>
  </w:docVars>
  <w:rsids>
    <w:rsidRoot w:val="00027301"/>
    <w:rsid w:val="00000799"/>
    <w:rsid w:val="00015E14"/>
    <w:rsid w:val="00017998"/>
    <w:rsid w:val="00027301"/>
    <w:rsid w:val="00065BFD"/>
    <w:rsid w:val="00070834"/>
    <w:rsid w:val="00072B5E"/>
    <w:rsid w:val="000B42A1"/>
    <w:rsid w:val="000B46A5"/>
    <w:rsid w:val="00143D3F"/>
    <w:rsid w:val="00147F42"/>
    <w:rsid w:val="00153B17"/>
    <w:rsid w:val="00184C53"/>
    <w:rsid w:val="00192763"/>
    <w:rsid w:val="001A0D77"/>
    <w:rsid w:val="001C4C1F"/>
    <w:rsid w:val="001D499A"/>
    <w:rsid w:val="001D69B0"/>
    <w:rsid w:val="001E0AC6"/>
    <w:rsid w:val="001E1BFD"/>
    <w:rsid w:val="002030EE"/>
    <w:rsid w:val="00216BCD"/>
    <w:rsid w:val="00242990"/>
    <w:rsid w:val="0024589E"/>
    <w:rsid w:val="00263167"/>
    <w:rsid w:val="00272B56"/>
    <w:rsid w:val="00275163"/>
    <w:rsid w:val="0029050A"/>
    <w:rsid w:val="002C0352"/>
    <w:rsid w:val="002D358A"/>
    <w:rsid w:val="002D5876"/>
    <w:rsid w:val="002F0D71"/>
    <w:rsid w:val="00327EF4"/>
    <w:rsid w:val="00345480"/>
    <w:rsid w:val="00360657"/>
    <w:rsid w:val="00394164"/>
    <w:rsid w:val="00394E9A"/>
    <w:rsid w:val="003A4BBF"/>
    <w:rsid w:val="003B1204"/>
    <w:rsid w:val="003B670A"/>
    <w:rsid w:val="003F1C75"/>
    <w:rsid w:val="00410C76"/>
    <w:rsid w:val="00430FD6"/>
    <w:rsid w:val="004741EE"/>
    <w:rsid w:val="00477556"/>
    <w:rsid w:val="004B22BA"/>
    <w:rsid w:val="004B5CA5"/>
    <w:rsid w:val="004E3805"/>
    <w:rsid w:val="00512094"/>
    <w:rsid w:val="005467A1"/>
    <w:rsid w:val="00570CB2"/>
    <w:rsid w:val="005816D7"/>
    <w:rsid w:val="00595163"/>
    <w:rsid w:val="005D720D"/>
    <w:rsid w:val="005E75F1"/>
    <w:rsid w:val="005F2DD8"/>
    <w:rsid w:val="005F5E17"/>
    <w:rsid w:val="0061113D"/>
    <w:rsid w:val="00680743"/>
    <w:rsid w:val="0068350A"/>
    <w:rsid w:val="0071019E"/>
    <w:rsid w:val="00715D17"/>
    <w:rsid w:val="00733B85"/>
    <w:rsid w:val="00743DD7"/>
    <w:rsid w:val="007666D9"/>
    <w:rsid w:val="00777EFE"/>
    <w:rsid w:val="007A0E87"/>
    <w:rsid w:val="007F4E3D"/>
    <w:rsid w:val="007F7B27"/>
    <w:rsid w:val="008273E1"/>
    <w:rsid w:val="00841DD1"/>
    <w:rsid w:val="00851B26"/>
    <w:rsid w:val="00853445"/>
    <w:rsid w:val="0089262B"/>
    <w:rsid w:val="008C0038"/>
    <w:rsid w:val="009026E4"/>
    <w:rsid w:val="00912B32"/>
    <w:rsid w:val="00916D52"/>
    <w:rsid w:val="00962423"/>
    <w:rsid w:val="009B0AD1"/>
    <w:rsid w:val="009C781C"/>
    <w:rsid w:val="009E60B9"/>
    <w:rsid w:val="00A22ECB"/>
    <w:rsid w:val="00A303CB"/>
    <w:rsid w:val="00A62ED7"/>
    <w:rsid w:val="00A678B3"/>
    <w:rsid w:val="00A77F99"/>
    <w:rsid w:val="00A9498E"/>
    <w:rsid w:val="00AD7B76"/>
    <w:rsid w:val="00AE3DB4"/>
    <w:rsid w:val="00AF389E"/>
    <w:rsid w:val="00B04180"/>
    <w:rsid w:val="00B16975"/>
    <w:rsid w:val="00B21564"/>
    <w:rsid w:val="00B70680"/>
    <w:rsid w:val="00B803D1"/>
    <w:rsid w:val="00BB6749"/>
    <w:rsid w:val="00BF01FE"/>
    <w:rsid w:val="00C60448"/>
    <w:rsid w:val="00C8563F"/>
    <w:rsid w:val="00C86D87"/>
    <w:rsid w:val="00CA5BC4"/>
    <w:rsid w:val="00CB05E2"/>
    <w:rsid w:val="00CD52CC"/>
    <w:rsid w:val="00D152FB"/>
    <w:rsid w:val="00D4296F"/>
    <w:rsid w:val="00D577ED"/>
    <w:rsid w:val="00D637C4"/>
    <w:rsid w:val="00D66A40"/>
    <w:rsid w:val="00D70894"/>
    <w:rsid w:val="00D732C1"/>
    <w:rsid w:val="00D85CF3"/>
    <w:rsid w:val="00DB4329"/>
    <w:rsid w:val="00DC23D5"/>
    <w:rsid w:val="00DE0753"/>
    <w:rsid w:val="00DE7240"/>
    <w:rsid w:val="00DF32EE"/>
    <w:rsid w:val="00DF70A3"/>
    <w:rsid w:val="00E87F13"/>
    <w:rsid w:val="00EC4494"/>
    <w:rsid w:val="00EF69D3"/>
    <w:rsid w:val="00F254EA"/>
    <w:rsid w:val="00F5121D"/>
    <w:rsid w:val="00F57CB0"/>
    <w:rsid w:val="00F64806"/>
    <w:rsid w:val="00F879E7"/>
    <w:rsid w:val="00F9359D"/>
    <w:rsid w:val="00FB7D51"/>
    <w:rsid w:val="00FD603C"/>
    <w:rsid w:val="00FE73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3698"/>
  <w15:docId w15:val="{7A3F220F-36B9-4C85-81F7-430FA6C01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before="240"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27301"/>
    <w:pPr>
      <w:spacing w:before="0" w:after="0" w:line="320" w:lineRule="atLeast"/>
      <w:jc w:val="both"/>
    </w:pPr>
    <w:rPr>
      <w:rFonts w:ascii="Arial" w:eastAsia="Times New Roman" w:hAnsi="Arial"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E60B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60B9"/>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647</Characters>
  <Application>Microsoft Office Word</Application>
  <DocSecurity>0</DocSecurity>
  <Lines>5</Lines>
  <Paragraphs>1</Paragraphs>
  <ScaleCrop>false</ScaleCrop>
  <Company>Justiz Land NRW</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WalterF</dc:creator>
  <cp:lastModifiedBy>Tello, Mercan</cp:lastModifiedBy>
  <cp:revision>2</cp:revision>
  <dcterms:created xsi:type="dcterms:W3CDTF">2021-06-10T13:15:00Z</dcterms:created>
  <dcterms:modified xsi:type="dcterms:W3CDTF">2021-06-10T13:15:00Z</dcterms:modified>
</cp:coreProperties>
</file>